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0E64BF6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870700" cy="1419225"/>
                <wp:effectExtent l="0" t="0" r="6350" b="2857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1419225"/>
                          <a:chOff x="0" y="9524"/>
                          <a:chExt cx="6870700" cy="1366729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49"/>
                            <a:ext cx="431800" cy="1357204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0" y="9524"/>
                            <a:ext cx="6813854" cy="1366729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3F7C9D" w14:textId="0A05D298" w:rsidR="00A60283" w:rsidRDefault="00A60283" w:rsidP="00807C5B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52A6C456" wp14:editId="4690BDB1">
                                    <wp:extent cx="923925" cy="387009"/>
                                    <wp:effectExtent l="0" t="0" r="0" b="0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Unimes-Logo-Horiz-24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88576" cy="4140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6CCC91" w14:textId="5729F354" w:rsidR="00807C5B" w:rsidRDefault="00807C5B" w:rsidP="00807C5B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9F6B15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Neurosciences : pistes de lecture</w:t>
                              </w:r>
                            </w:p>
                            <w:p w14:paraId="3B9B8847" w14:textId="26B3B4C0" w:rsidR="00A60283" w:rsidRDefault="00807C5B" w:rsidP="00807C5B">
                              <w:pPr>
                                <w:spacing w:after="120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19639495" wp14:editId="1C47D460">
                                    <wp:extent cx="704034" cy="398817"/>
                                    <wp:effectExtent l="0" t="0" r="1270" b="1270"/>
                                    <wp:docPr id="5" name="Imag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9610" cy="4076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              </w:t>
                              </w:r>
                            </w:p>
                            <w:p w14:paraId="2317BFED" w14:textId="77777777" w:rsidR="00807C5B" w:rsidRPr="009F6B15" w:rsidRDefault="00807C5B" w:rsidP="00A60283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14:paraId="354B27B4" w14:textId="50716FF0" w:rsidR="00842582" w:rsidRPr="00A957BD" w:rsidRDefault="00842582" w:rsidP="00A60283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br/>
                              </w:r>
                              <w:r w:rsidR="00E63675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XXX</w:t>
                              </w:r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 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.65pt;width:541pt;height:111.75pt;z-index:251659264;mso-height-relative:margin" coordorigin=",95" coordsize="68707,1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">
                <v:shape id="Forme libre : forme 3" o:spid="_x0000_s1027" style="position:absolute;left:64389;top:190;width:4318;height:13572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683232;431800,1357204;0,1357204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top:95;width:68138;height:13667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813854,0;6575469,673004;6813854,1366729;0,1366729;0,0" o:connectangles="0,0,0,0,0,0" textboxrect="0,0,1817589,2000250"/>
                  <v:textbox>
                    <w:txbxContent>
                      <w:p w14:paraId="0B3F7C9D" w14:textId="0A05D298" w:rsidR="00A60283" w:rsidRDefault="00A60283" w:rsidP="00807C5B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52A6C456" wp14:editId="4690BDB1">
                              <wp:extent cx="923925" cy="387009"/>
                              <wp:effectExtent l="0" t="0" r="0" b="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Unimes-Logo-Horiz-24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8576" cy="414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6CCC91" w14:textId="5729F354" w:rsidR="00807C5B" w:rsidRDefault="00807C5B" w:rsidP="00807C5B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9F6B15"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  <w:t>Neurosciences : pistes de lecture</w:t>
                        </w:r>
                      </w:p>
                      <w:p w14:paraId="3B9B8847" w14:textId="26B3B4C0" w:rsidR="00A60283" w:rsidRDefault="00807C5B" w:rsidP="00807C5B">
                        <w:pPr>
                          <w:spacing w:after="120"/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drawing>
                            <wp:inline distT="0" distB="0" distL="0" distR="0" wp14:anchorId="19639495" wp14:editId="1C47D460">
                              <wp:extent cx="704034" cy="398817"/>
                              <wp:effectExtent l="0" t="0" r="1270" b="1270"/>
                              <wp:docPr id="5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9610" cy="407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               </w:t>
                        </w:r>
                      </w:p>
                      <w:p w14:paraId="2317BFED" w14:textId="77777777" w:rsidR="00807C5B" w:rsidRPr="009F6B15" w:rsidRDefault="00807C5B" w:rsidP="00A60283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354B27B4" w14:textId="50716FF0" w:rsidR="00842582" w:rsidRPr="00A957BD" w:rsidRDefault="00842582" w:rsidP="00A60283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E63675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XXX</w:t>
                        </w:r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 : quelques pistes de lecture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4587F440" w14:textId="77777777" w:rsidR="00870811" w:rsidRPr="00C754A3" w:rsidRDefault="00870811" w:rsidP="00870811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754A3">
        <w:rPr>
          <w:rFonts w:ascii="Arial" w:eastAsia="Times New Roman" w:hAnsi="Arial" w:cs="Arial"/>
          <w:b/>
          <w:lang w:eastAsia="fr-FR"/>
        </w:rPr>
        <w:t>1 - L’Antiquité à l’épreuve de l’Histoire</w:t>
      </w:r>
    </w:p>
    <w:p w14:paraId="4676A2A2" w14:textId="5836FF5B" w:rsidR="0005025E" w:rsidRDefault="0005025E" w:rsidP="0005025E">
      <w:pPr>
        <w:rPr>
          <w:rFonts w:ascii="Arial" w:hAnsi="Arial" w:cs="Arial"/>
        </w:rPr>
      </w:pPr>
    </w:p>
    <w:p w14:paraId="50EF25BE" w14:textId="0187C225" w:rsidR="00683659" w:rsidRDefault="00683659" w:rsidP="0005025E">
      <w:pPr>
        <w:rPr>
          <w:rFonts w:ascii="Arial" w:hAnsi="Arial" w:cs="Arial"/>
        </w:rPr>
      </w:pPr>
    </w:p>
    <w:p w14:paraId="62B92D48" w14:textId="77777777" w:rsidR="00807C5B" w:rsidRDefault="00807C5B" w:rsidP="00683659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F96FAE9" w14:textId="6A268495" w:rsidR="00683659" w:rsidRPr="00D227F2" w:rsidRDefault="00683659" w:rsidP="00683659">
      <w:pPr>
        <w:spacing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D227F2">
        <w:rPr>
          <w:rFonts w:ascii="Arial" w:eastAsia="Times New Roman" w:hAnsi="Arial" w:cs="Arial"/>
          <w:b/>
          <w:color w:val="000000"/>
          <w:lang w:eastAsia="fr-FR"/>
        </w:rPr>
        <w:t>1 – Qu’est-ce que les neurosciences :</w:t>
      </w:r>
    </w:p>
    <w:p w14:paraId="7DE53CFD" w14:textId="3B34A290" w:rsidR="00807B35" w:rsidRPr="00D227F2" w:rsidRDefault="00807B35" w:rsidP="00683659">
      <w:pPr>
        <w:spacing w:after="0" w:line="240" w:lineRule="auto"/>
        <w:ind w:left="30" w:right="30"/>
        <w:rPr>
          <w:rFonts w:ascii="Arial" w:hAnsi="Arial" w:cs="Arial"/>
        </w:rPr>
      </w:pPr>
      <w:r w:rsidRPr="00D227F2">
        <w:rPr>
          <w:rFonts w:ascii="Arial" w:hAnsi="Arial" w:cs="Arial"/>
        </w:rPr>
        <w:t xml:space="preserve">Aimé-Genty, N., &amp; Le Ny Jean-François. (1997). </w:t>
      </w:r>
      <w:r w:rsidRPr="00D227F2">
        <w:rPr>
          <w:rFonts w:ascii="Arial" w:hAnsi="Arial" w:cs="Arial"/>
          <w:i/>
          <w:iCs/>
        </w:rPr>
        <w:t>Le cerveau : dictionnaire encyclopédique</w:t>
      </w:r>
      <w:r w:rsidRPr="00D227F2">
        <w:rPr>
          <w:rFonts w:ascii="Arial" w:hAnsi="Arial" w:cs="Arial"/>
        </w:rPr>
        <w:t>. 207 p. (612.803 CER)</w:t>
      </w:r>
    </w:p>
    <w:p w14:paraId="6D4D38DD" w14:textId="77777777" w:rsidR="00807B35" w:rsidRPr="00D227F2" w:rsidRDefault="00807B35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6E248DB7" w14:textId="288E8085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lang w:eastAsia="fr-FR"/>
        </w:rPr>
        <w:t xml:space="preserve">Bear, Mark F. ; Connors, Barry W. ; Paradiso, Michael A. ; </w:t>
      </w:r>
      <w:proofErr w:type="spellStart"/>
      <w:r w:rsidRPr="00D227F2">
        <w:rPr>
          <w:rFonts w:ascii="Arial" w:eastAsia="Times New Roman" w:hAnsi="Arial" w:cs="Arial"/>
          <w:lang w:eastAsia="fr-FR"/>
        </w:rPr>
        <w:t>Nieoullon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André. (2016). </w:t>
      </w:r>
    </w:p>
    <w:p w14:paraId="0B5D93DA" w14:textId="77777777" w:rsidR="00683659" w:rsidRPr="00D227F2" w:rsidRDefault="00683659" w:rsidP="0068365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D227F2">
        <w:rPr>
          <w:rFonts w:ascii="Arial" w:hAnsi="Arial" w:cs="Arial"/>
        </w:rPr>
        <w:t xml:space="preserve"> </w:t>
      </w:r>
      <w:hyperlink r:id="rId9" w:tgtFrame="_blank" w:tooltip="https://catalogue.scdi-montpellier.fr/discovery/fulldisplay?docid=alma9900219608503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 xml:space="preserve">Neurosciences : à la découverte du cerveau </w:t>
        </w:r>
      </w:hyperlink>
      <w:r w:rsidRPr="00D227F2">
        <w:rPr>
          <w:rFonts w:ascii="Arial" w:eastAsia="Times New Roman" w:hAnsi="Arial" w:cs="Arial"/>
          <w:bCs/>
          <w:lang w:eastAsia="fr-FR"/>
        </w:rPr>
        <w:t xml:space="preserve">. </w:t>
      </w:r>
      <w:r w:rsidRPr="00D227F2">
        <w:rPr>
          <w:rFonts w:ascii="Arial" w:eastAsia="Times New Roman" w:hAnsi="Arial" w:cs="Arial"/>
          <w:lang w:eastAsia="fr-FR"/>
        </w:rPr>
        <w:t xml:space="preserve">Montrouge : Éditions Pradel. </w:t>
      </w:r>
    </w:p>
    <w:p w14:paraId="1FFDDB1A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lang w:eastAsia="fr-FR"/>
        </w:rPr>
        <w:t>Disponible Nîmes BU Vauban 2e étage (611.8 NEU)</w:t>
      </w:r>
    </w:p>
    <w:p w14:paraId="68CB442B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lang w:eastAsia="fr-FR"/>
        </w:rPr>
        <w:t>Lhérété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Héloïse (2024). </w:t>
      </w:r>
      <w:hyperlink r:id="rId10" w:tgtFrame="_blank" w:tooltip="https://catalogue.scdi-montpellier.fr/discovery/fulldisplay?docid=alma99296889882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>Qu'est-ce que l'intelligence ?</w:t>
        </w:r>
        <w:r w:rsidRPr="00D227F2">
          <w:rPr>
            <w:rFonts w:ascii="Arial" w:eastAsia="Times New Roman" w:hAnsi="Arial" w:cs="Arial"/>
            <w:bCs/>
            <w:lang w:eastAsia="fr-FR"/>
          </w:rPr>
          <w:t xml:space="preserve"> </w:t>
        </w:r>
      </w:hyperlink>
      <w:proofErr w:type="gramStart"/>
      <w:r w:rsidRPr="00D227F2">
        <w:rPr>
          <w:rFonts w:ascii="Arial" w:eastAsia="Times New Roman" w:hAnsi="Arial" w:cs="Arial"/>
          <w:lang w:eastAsia="fr-FR"/>
        </w:rPr>
        <w:t>.Auxerre</w:t>
      </w:r>
      <w:proofErr w:type="gramEnd"/>
      <w:r w:rsidRPr="00D227F2">
        <w:rPr>
          <w:rFonts w:ascii="Arial" w:eastAsia="Times New Roman" w:hAnsi="Arial" w:cs="Arial"/>
          <w:lang w:eastAsia="fr-FR"/>
        </w:rPr>
        <w:t xml:space="preserve"> : Sciences Humaines Éditions. Disponible Nîmes BU Vauban 2e étage (153.9 LHE)</w:t>
      </w:r>
    </w:p>
    <w:p w14:paraId="590309A6" w14:textId="77777777" w:rsidR="00683659" w:rsidRPr="00D227F2" w:rsidRDefault="00683659" w:rsidP="0068365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lang w:eastAsia="fr-FR"/>
        </w:rPr>
        <w:t>Morange-Majoux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Françoise. (2024). </w:t>
      </w:r>
      <w:hyperlink r:id="rId11" w:tgtFrame="_blank" w:tooltip="https://catalogue.scdi-montpellier.fr/discovery/fulldisplay?docid=alma99297770361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 xml:space="preserve">Neurosciences pour psychologues : cours complet, exercices et corrigés, 150 photos et schémas, </w:t>
        </w:r>
        <w:bookmarkStart w:id="0" w:name="_GoBack"/>
        <w:bookmarkEnd w:id="0"/>
        <w:r w:rsidRPr="00D227F2">
          <w:rPr>
            <w:rFonts w:ascii="Arial" w:eastAsia="Times New Roman" w:hAnsi="Arial" w:cs="Arial"/>
            <w:bCs/>
            <w:i/>
            <w:lang w:eastAsia="fr-FR"/>
          </w:rPr>
          <w:t xml:space="preserve">50 sites web </w:t>
        </w:r>
      </w:hyperlink>
      <w:r w:rsidRPr="00D227F2">
        <w:rPr>
          <w:rFonts w:ascii="Arial" w:eastAsia="Times New Roman" w:hAnsi="Arial" w:cs="Arial"/>
          <w:bCs/>
          <w:i/>
          <w:lang w:eastAsia="fr-FR"/>
        </w:rPr>
        <w:t xml:space="preserve">. </w:t>
      </w:r>
      <w:r w:rsidRPr="00D227F2">
        <w:rPr>
          <w:rFonts w:ascii="Arial" w:eastAsia="Times New Roman" w:hAnsi="Arial" w:cs="Arial"/>
          <w:lang w:eastAsia="fr-FR"/>
        </w:rPr>
        <w:t>Malakoff : Dunod. Disponible Nîmes BU Vauban 2e étage (616.807 MOR)</w:t>
      </w:r>
    </w:p>
    <w:p w14:paraId="649611F3" w14:textId="77777777" w:rsidR="00683659" w:rsidRPr="00D227F2" w:rsidRDefault="00683659" w:rsidP="0068365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</w:p>
    <w:p w14:paraId="6C3B7FA6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lang w:eastAsia="fr-FR"/>
        </w:rPr>
        <w:t>Purves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Dale ; Augustine, George J. ; Fitzpatrick, David ; Hall, William C ; </w:t>
      </w:r>
      <w:proofErr w:type="spellStart"/>
      <w:r w:rsidRPr="00D227F2">
        <w:rPr>
          <w:rFonts w:ascii="Arial" w:eastAsia="Times New Roman" w:hAnsi="Arial" w:cs="Arial"/>
          <w:lang w:eastAsia="fr-FR"/>
        </w:rPr>
        <w:t>LaMantia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Anthony-Samuel ; </w:t>
      </w:r>
      <w:proofErr w:type="spellStart"/>
      <w:r w:rsidRPr="00D227F2">
        <w:rPr>
          <w:rFonts w:ascii="Arial" w:eastAsia="Times New Roman" w:hAnsi="Arial" w:cs="Arial"/>
          <w:lang w:eastAsia="fr-FR"/>
        </w:rPr>
        <w:t>Mooney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Richard D. ; Platt, Michael L. ; White, Leonard E. ; </w:t>
      </w:r>
      <w:proofErr w:type="spellStart"/>
      <w:r w:rsidRPr="00D227F2">
        <w:rPr>
          <w:rFonts w:ascii="Arial" w:eastAsia="Times New Roman" w:hAnsi="Arial" w:cs="Arial"/>
          <w:lang w:eastAsia="fr-FR"/>
        </w:rPr>
        <w:t>Coquery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Jean-Marie ; </w:t>
      </w:r>
      <w:proofErr w:type="spellStart"/>
      <w:r w:rsidRPr="00D227F2">
        <w:rPr>
          <w:rFonts w:ascii="Arial" w:eastAsia="Times New Roman" w:hAnsi="Arial" w:cs="Arial"/>
          <w:lang w:eastAsia="fr-FR"/>
        </w:rPr>
        <w:t>Gailly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Philippe ; Tajeddine, Nicolas. (2019). </w:t>
      </w:r>
      <w:hyperlink r:id="rId12" w:tgtFrame="_blank" w:tooltip="https://catalogue.scdi-montpellier.fr/discovery/fulldisplay?docid=alma99284077673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>Neurosciences</w:t>
        </w:r>
        <w:r w:rsidRPr="00D227F2">
          <w:rPr>
            <w:rFonts w:ascii="Arial" w:eastAsia="Times New Roman" w:hAnsi="Arial" w:cs="Arial"/>
            <w:bCs/>
            <w:lang w:eastAsia="fr-FR"/>
          </w:rPr>
          <w:t xml:space="preserve"> </w:t>
        </w:r>
      </w:hyperlink>
      <w:r w:rsidRPr="00D227F2">
        <w:rPr>
          <w:rFonts w:ascii="Arial" w:eastAsia="Times New Roman" w:hAnsi="Arial" w:cs="Arial"/>
          <w:bCs/>
          <w:lang w:eastAsia="fr-FR"/>
        </w:rPr>
        <w:t xml:space="preserve">. </w:t>
      </w:r>
      <w:r w:rsidRPr="00D227F2">
        <w:rPr>
          <w:rFonts w:ascii="Arial" w:eastAsia="Times New Roman" w:hAnsi="Arial" w:cs="Arial"/>
          <w:lang w:eastAsia="fr-FR"/>
        </w:rPr>
        <w:t>Louvain-la-Neuve : De Boeck Supérieur. Disponible Nîmes BU Vauban 3e étage (611.8 NEU)</w:t>
      </w:r>
    </w:p>
    <w:p w14:paraId="419D047B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lang w:eastAsia="fr-FR"/>
        </w:rPr>
        <w:t xml:space="preserve">Richard, Daniel ; </w:t>
      </w:r>
      <w:proofErr w:type="spellStart"/>
      <w:r w:rsidRPr="00D227F2">
        <w:rPr>
          <w:rFonts w:ascii="Arial" w:eastAsia="Times New Roman" w:hAnsi="Arial" w:cs="Arial"/>
          <w:lang w:eastAsia="fr-FR"/>
        </w:rPr>
        <w:t>Gioanni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Yves ; Gauthier, Monique ; Camps, Jean-François ; Eugène, Daniel. (2021). </w:t>
      </w:r>
      <w:hyperlink r:id="rId13" w:tgtFrame="_blank" w:tooltip="https://catalogue.scdi-montpellier.fr/discovery/fulldisplay?docid=alma99288976159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>Cours de neurosciences : tout en fiches : licence 3, master, santé</w:t>
        </w:r>
        <w:r w:rsidRPr="00D227F2">
          <w:rPr>
            <w:rFonts w:ascii="Arial" w:eastAsia="Times New Roman" w:hAnsi="Arial" w:cs="Arial"/>
            <w:bCs/>
            <w:lang w:eastAsia="fr-FR"/>
          </w:rPr>
          <w:t xml:space="preserve"> </w:t>
        </w:r>
      </w:hyperlink>
      <w:r w:rsidRPr="00D227F2">
        <w:rPr>
          <w:rFonts w:ascii="Arial" w:eastAsia="Times New Roman" w:hAnsi="Arial" w:cs="Arial"/>
          <w:bCs/>
          <w:lang w:eastAsia="fr-FR"/>
        </w:rPr>
        <w:t xml:space="preserve">. </w:t>
      </w:r>
      <w:r w:rsidRPr="00D227F2">
        <w:rPr>
          <w:rFonts w:ascii="Arial" w:eastAsia="Times New Roman" w:hAnsi="Arial" w:cs="Arial"/>
          <w:lang w:eastAsia="fr-FR"/>
        </w:rPr>
        <w:t>Malakoff : Dunod. Disponible Nîmes BU Vauban 3e étage (612.8 NEU)</w:t>
      </w:r>
    </w:p>
    <w:p w14:paraId="43913619" w14:textId="77777777" w:rsidR="0087717B" w:rsidRPr="00D227F2" w:rsidRDefault="0087717B" w:rsidP="00683659">
      <w:pPr>
        <w:spacing w:line="240" w:lineRule="auto"/>
        <w:rPr>
          <w:rFonts w:ascii="Arial" w:eastAsia="Times New Roman" w:hAnsi="Arial" w:cs="Arial"/>
          <w:b/>
          <w:color w:val="000000"/>
          <w:lang w:eastAsia="fr-FR"/>
        </w:rPr>
      </w:pPr>
    </w:p>
    <w:p w14:paraId="3FC1C238" w14:textId="5A928F52" w:rsidR="00683659" w:rsidRPr="00D227F2" w:rsidRDefault="00683659" w:rsidP="00683659">
      <w:pPr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 w:rsidRPr="00D227F2">
        <w:rPr>
          <w:rFonts w:ascii="Arial" w:eastAsia="Times New Roman" w:hAnsi="Arial" w:cs="Arial"/>
          <w:b/>
          <w:color w:val="000000"/>
          <w:lang w:eastAsia="fr-FR"/>
        </w:rPr>
        <w:t>2 – Applications des neurosciences</w:t>
      </w:r>
      <w:r w:rsidRPr="00D227F2">
        <w:rPr>
          <w:rFonts w:ascii="Arial" w:eastAsia="Times New Roman" w:hAnsi="Arial" w:cs="Arial"/>
          <w:color w:val="000000"/>
          <w:lang w:eastAsia="fr-FR"/>
        </w:rPr>
        <w:t> :</w:t>
      </w:r>
    </w:p>
    <w:p w14:paraId="0744A887" w14:textId="77777777" w:rsidR="00683659" w:rsidRPr="00D227F2" w:rsidRDefault="00683659" w:rsidP="0068365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lang w:eastAsia="fr-FR"/>
        </w:rPr>
        <w:t xml:space="preserve">Bourassa, M., </w:t>
      </w:r>
      <w:proofErr w:type="spellStart"/>
      <w:r w:rsidRPr="00D227F2">
        <w:rPr>
          <w:rFonts w:ascii="Arial" w:eastAsia="Times New Roman" w:hAnsi="Arial" w:cs="Arial"/>
          <w:lang w:eastAsia="fr-FR"/>
        </w:rPr>
        <w:t>Menot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-Martin, M. et </w:t>
      </w:r>
      <w:proofErr w:type="spellStart"/>
      <w:r w:rsidRPr="00D227F2">
        <w:rPr>
          <w:rFonts w:ascii="Arial" w:eastAsia="Times New Roman" w:hAnsi="Arial" w:cs="Arial"/>
          <w:lang w:eastAsia="fr-FR"/>
        </w:rPr>
        <w:t>Philion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R. (2021). </w:t>
      </w:r>
      <w:r w:rsidRPr="00D227F2">
        <w:rPr>
          <w:rFonts w:ascii="Arial" w:eastAsia="Times New Roman" w:hAnsi="Arial" w:cs="Arial"/>
          <w:i/>
          <w:iCs/>
          <w:lang w:eastAsia="fr-FR"/>
        </w:rPr>
        <w:t xml:space="preserve">Neurosciences et éducation : Pour apprendre et accompagner. </w:t>
      </w:r>
      <w:r w:rsidRPr="00D227F2">
        <w:rPr>
          <w:rFonts w:ascii="Arial" w:eastAsia="Times New Roman" w:hAnsi="Arial" w:cs="Arial"/>
          <w:lang w:eastAsia="fr-FR"/>
        </w:rPr>
        <w:t>(2</w:t>
      </w:r>
      <w:r w:rsidRPr="00D227F2">
        <w:rPr>
          <w:rFonts w:ascii="Arial" w:eastAsia="Times New Roman" w:hAnsi="Arial" w:cs="Arial"/>
          <w:vertAlign w:val="superscript"/>
          <w:lang w:eastAsia="fr-FR"/>
        </w:rPr>
        <w:t>e</w:t>
      </w:r>
      <w:r w:rsidRPr="00D227F2">
        <w:rPr>
          <w:rFonts w:ascii="Arial" w:eastAsia="Times New Roman" w:hAnsi="Arial" w:cs="Arial"/>
          <w:lang w:eastAsia="fr-FR"/>
        </w:rPr>
        <w:t xml:space="preserve"> éd.). De Boeck Supérieur. </w:t>
      </w:r>
      <w:hyperlink r:id="rId14" w:history="1">
        <w:r w:rsidRPr="00D227F2">
          <w:rPr>
            <w:rFonts w:ascii="Arial" w:eastAsia="Times New Roman" w:hAnsi="Arial" w:cs="Arial"/>
            <w:color w:val="0000FF"/>
            <w:u w:val="single"/>
            <w:lang w:eastAsia="fr-FR"/>
          </w:rPr>
          <w:t>https://doi-org.federation.unimes.fr:8443/10.3917/dbu.boura.2021.01</w:t>
        </w:r>
      </w:hyperlink>
      <w:r w:rsidRPr="00D227F2">
        <w:rPr>
          <w:rFonts w:ascii="Arial" w:eastAsia="Times New Roman" w:hAnsi="Arial" w:cs="Arial"/>
          <w:lang w:eastAsia="fr-FR"/>
        </w:rPr>
        <w:t>. [Consulté le 16-06-2025]</w:t>
      </w:r>
    </w:p>
    <w:p w14:paraId="7001EFC6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lang w:eastAsia="fr-FR"/>
        </w:rPr>
        <w:t>Breedlove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S. Marc ; Rosenzweig, Mark R. ; Watson, Neil V. ; </w:t>
      </w:r>
      <w:proofErr w:type="spellStart"/>
      <w:r w:rsidRPr="00D227F2">
        <w:rPr>
          <w:rFonts w:ascii="Arial" w:eastAsia="Times New Roman" w:hAnsi="Arial" w:cs="Arial"/>
          <w:lang w:eastAsia="fr-FR"/>
        </w:rPr>
        <w:t>Bartolami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Sylvain.  </w:t>
      </w:r>
    </w:p>
    <w:p w14:paraId="155869A1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lang w:eastAsia="fr-FR"/>
        </w:rPr>
        <w:t>(2022</w:t>
      </w:r>
      <w:r w:rsidRPr="00D227F2">
        <w:rPr>
          <w:rFonts w:ascii="Arial" w:eastAsia="Times New Roman" w:hAnsi="Arial" w:cs="Arial"/>
          <w:i/>
          <w:lang w:eastAsia="fr-FR"/>
        </w:rPr>
        <w:t xml:space="preserve">). </w:t>
      </w:r>
      <w:r w:rsidRPr="00D227F2">
        <w:rPr>
          <w:rFonts w:ascii="Arial" w:hAnsi="Arial" w:cs="Arial"/>
          <w:i/>
        </w:rPr>
        <w:t xml:space="preserve"> </w:t>
      </w:r>
      <w:hyperlink r:id="rId15" w:tgtFrame="_blank" w:tooltip="https://catalogue.scdi-montpellier.fr/discovery/fulldisplay?docid=alma99290382106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 xml:space="preserve">Psychobiologie : de la biologie du neurone aux neurosciences comportementales, cognitives et cliniques. </w:t>
        </w:r>
      </w:hyperlink>
      <w:r w:rsidRPr="00D227F2">
        <w:rPr>
          <w:rFonts w:ascii="Arial" w:eastAsia="Times New Roman" w:hAnsi="Arial" w:cs="Arial"/>
          <w:lang w:eastAsia="fr-FR"/>
        </w:rPr>
        <w:t>Louvain-la-Neuve : De Boeck Supérieur. Disponible Nîmes BU Vauban 2e étage (612.8 BRE)</w:t>
      </w:r>
    </w:p>
    <w:p w14:paraId="7BD91223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5199C1F3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lang w:eastAsia="fr-FR"/>
        </w:rPr>
        <w:t>Clarac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François ; Ternaux, Jean-Pierre ; Wolton, Dominique ; Buser, Pierre. (2008). </w:t>
      </w:r>
    </w:p>
    <w:p w14:paraId="12B25D39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D227F2">
        <w:rPr>
          <w:rFonts w:ascii="Arial" w:hAnsi="Arial" w:cs="Arial"/>
          <w:i/>
        </w:rPr>
        <w:t xml:space="preserve"> </w:t>
      </w:r>
      <w:hyperlink r:id="rId16" w:tgtFrame="_blank" w:tooltip="https://catalogue.scdi-montpellier.fr/discovery/fulldisplay?docid=alma9900068580703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>Encyclopédie historique des neurosciences : du neurone à l'émergence de la pensée</w:t>
        </w:r>
        <w:r w:rsidRPr="00D227F2">
          <w:rPr>
            <w:rFonts w:ascii="Arial" w:eastAsia="Times New Roman" w:hAnsi="Arial" w:cs="Arial"/>
            <w:bCs/>
            <w:lang w:eastAsia="fr-FR"/>
          </w:rPr>
          <w:t xml:space="preserve"> </w:t>
        </w:r>
      </w:hyperlink>
      <w:r w:rsidRPr="00D227F2">
        <w:rPr>
          <w:rFonts w:ascii="Arial" w:eastAsia="Times New Roman" w:hAnsi="Arial" w:cs="Arial"/>
          <w:bCs/>
          <w:lang w:eastAsia="fr-FR"/>
        </w:rPr>
        <w:t xml:space="preserve">. </w:t>
      </w:r>
      <w:r w:rsidRPr="00D227F2">
        <w:rPr>
          <w:rFonts w:ascii="Arial" w:eastAsia="Times New Roman" w:hAnsi="Arial" w:cs="Arial"/>
          <w:lang w:eastAsia="fr-FR"/>
        </w:rPr>
        <w:t>Bruxelles : De Boeck. Disponible Nîmes BU Vauban 2e étage (612.82 CLA)</w:t>
      </w:r>
    </w:p>
    <w:p w14:paraId="5FAF144B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5AAA711D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lang w:eastAsia="fr-FR"/>
        </w:rPr>
        <w:t>Debru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Claude ; </w:t>
      </w:r>
      <w:proofErr w:type="spellStart"/>
      <w:r w:rsidRPr="00D227F2">
        <w:rPr>
          <w:rFonts w:ascii="Arial" w:eastAsia="Times New Roman" w:hAnsi="Arial" w:cs="Arial"/>
          <w:lang w:eastAsia="fr-FR"/>
        </w:rPr>
        <w:t>Delbraccio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Mireille. (2022). </w:t>
      </w:r>
      <w:r w:rsidRPr="00D227F2">
        <w:rPr>
          <w:rFonts w:ascii="Arial" w:hAnsi="Arial" w:cs="Arial"/>
        </w:rPr>
        <w:t xml:space="preserve"> </w:t>
      </w:r>
      <w:hyperlink r:id="rId17" w:tgtFrame="_blank" w:tooltip="https://catalogue.scdi-montpellier.fr/discovery/fulldisplay?docid=alma99299181748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>Neurosciences et psychiatrie : progrès scientifiques et réflexions philosophiques</w:t>
        </w:r>
        <w:r w:rsidRPr="00D227F2">
          <w:rPr>
            <w:rFonts w:ascii="Arial" w:eastAsia="Times New Roman" w:hAnsi="Arial" w:cs="Arial"/>
            <w:bCs/>
            <w:lang w:eastAsia="fr-FR"/>
          </w:rPr>
          <w:t xml:space="preserve"> </w:t>
        </w:r>
      </w:hyperlink>
      <w:r w:rsidRPr="00D227F2">
        <w:rPr>
          <w:rFonts w:ascii="Arial" w:eastAsia="Times New Roman" w:hAnsi="Arial" w:cs="Arial"/>
          <w:bCs/>
          <w:lang w:eastAsia="fr-FR"/>
        </w:rPr>
        <w:t xml:space="preserve">. </w:t>
      </w:r>
      <w:r w:rsidRPr="00D227F2">
        <w:rPr>
          <w:rFonts w:ascii="Arial" w:eastAsia="Times New Roman" w:hAnsi="Arial" w:cs="Arial"/>
          <w:lang w:eastAsia="fr-FR"/>
        </w:rPr>
        <w:t>Paris : Hermann. https://stm-cairn-info.federation.unimes.fr:8443/neurosciences-et-psychiatrie--9791037002099?lang=fr</w:t>
      </w:r>
    </w:p>
    <w:p w14:paraId="57C246A4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lang w:eastAsia="fr-FR"/>
        </w:rPr>
        <w:t>[Consulté le 16-06-2025]</w:t>
      </w:r>
    </w:p>
    <w:p w14:paraId="531CEB00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17704EA5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lang w:eastAsia="fr-FR"/>
        </w:rPr>
        <w:t>Fiori-</w:t>
      </w:r>
      <w:proofErr w:type="spellStart"/>
      <w:r w:rsidRPr="00D227F2">
        <w:rPr>
          <w:rFonts w:ascii="Arial" w:eastAsia="Times New Roman" w:hAnsi="Arial" w:cs="Arial"/>
          <w:lang w:eastAsia="fr-FR"/>
        </w:rPr>
        <w:t>Duharcourt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N. et </w:t>
      </w:r>
      <w:proofErr w:type="spellStart"/>
      <w:r w:rsidRPr="00D227F2">
        <w:rPr>
          <w:rFonts w:ascii="Arial" w:eastAsia="Times New Roman" w:hAnsi="Arial" w:cs="Arial"/>
          <w:lang w:eastAsia="fr-FR"/>
        </w:rPr>
        <w:t>Isel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F. (2012). </w:t>
      </w:r>
      <w:r w:rsidRPr="00D227F2">
        <w:rPr>
          <w:rFonts w:ascii="Arial" w:eastAsia="Times New Roman" w:hAnsi="Arial" w:cs="Arial"/>
          <w:i/>
          <w:lang w:eastAsia="fr-FR"/>
        </w:rPr>
        <w:t>Les neurosciences cognitives</w:t>
      </w:r>
      <w:r w:rsidRPr="00D227F2">
        <w:rPr>
          <w:rFonts w:ascii="Arial" w:eastAsia="Times New Roman" w:hAnsi="Arial" w:cs="Arial"/>
          <w:lang w:eastAsia="fr-FR"/>
        </w:rPr>
        <w:t xml:space="preserve">. (2e éd.). Armand Colin. </w:t>
      </w:r>
      <w:hyperlink r:id="rId18" w:history="1">
        <w:r w:rsidRPr="00D227F2">
          <w:rPr>
            <w:rStyle w:val="Lienhypertexte"/>
            <w:rFonts w:ascii="Arial" w:eastAsia="Times New Roman" w:hAnsi="Arial" w:cs="Arial"/>
            <w:color w:val="auto"/>
            <w:u w:val="none"/>
            <w:lang w:eastAsia="fr-FR"/>
          </w:rPr>
          <w:t>https://doi-org.federation.unimes.fr:8443/10.3917/arco.court.2012.01</w:t>
        </w:r>
      </w:hyperlink>
      <w:r w:rsidRPr="00D227F2">
        <w:rPr>
          <w:rFonts w:ascii="Arial" w:eastAsia="Times New Roman" w:hAnsi="Arial" w:cs="Arial"/>
          <w:lang w:eastAsia="fr-FR"/>
        </w:rPr>
        <w:t>. [Consulté le 16-06-2025]</w:t>
      </w:r>
    </w:p>
    <w:p w14:paraId="4A85DC25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0C5B46DE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lang w:eastAsia="fr-FR"/>
        </w:rPr>
        <w:t>Folia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lang w:eastAsia="fr-FR"/>
        </w:rPr>
        <w:t>Publishing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 Society ; Takahashi, </w:t>
      </w:r>
      <w:proofErr w:type="spellStart"/>
      <w:r w:rsidRPr="00D227F2">
        <w:rPr>
          <w:rFonts w:ascii="Arial" w:eastAsia="Times New Roman" w:hAnsi="Arial" w:cs="Arial"/>
          <w:lang w:eastAsia="fr-FR"/>
        </w:rPr>
        <w:t>Saburo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 ; </w:t>
      </w:r>
      <w:proofErr w:type="spellStart"/>
      <w:r w:rsidRPr="00D227F2">
        <w:rPr>
          <w:rFonts w:ascii="Arial" w:eastAsia="Times New Roman" w:hAnsi="Arial" w:cs="Arial"/>
          <w:lang w:eastAsia="fr-FR"/>
        </w:rPr>
        <w:t>Kurita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Hiroshi. (1995 </w:t>
      </w:r>
      <w:proofErr w:type="gramStart"/>
      <w:r w:rsidRPr="00D227F2">
        <w:rPr>
          <w:rFonts w:ascii="Arial" w:eastAsia="Times New Roman" w:hAnsi="Arial" w:cs="Arial"/>
          <w:lang w:eastAsia="fr-FR"/>
        </w:rPr>
        <w:t>- )</w:t>
      </w:r>
      <w:proofErr w:type="gramEnd"/>
      <w:r w:rsidRPr="00D227F2">
        <w:rPr>
          <w:rFonts w:ascii="Arial" w:eastAsia="Times New Roman" w:hAnsi="Arial" w:cs="Arial"/>
          <w:lang w:eastAsia="fr-FR"/>
        </w:rPr>
        <w:t xml:space="preserve">. </w:t>
      </w:r>
      <w:hyperlink r:id="rId19" w:tgtFrame="_blank" w:tooltip="https://catalogue.scdi-montpellier.fr/discovery/fulldisplay?docid=alma9929374835704231&amp;context=U&amp;vid=33MON_INST:33UN_VU1" w:history="1">
        <w:proofErr w:type="spellStart"/>
        <w:r w:rsidRPr="00D227F2">
          <w:rPr>
            <w:rFonts w:ascii="Arial" w:eastAsia="Times New Roman" w:hAnsi="Arial" w:cs="Arial"/>
            <w:bCs/>
            <w:i/>
            <w:lang w:eastAsia="fr-FR"/>
          </w:rPr>
          <w:t>Psychiatry</w:t>
        </w:r>
        <w:proofErr w:type="spellEnd"/>
        <w:r w:rsidRPr="00D227F2">
          <w:rPr>
            <w:rFonts w:ascii="Arial" w:eastAsia="Times New Roman" w:hAnsi="Arial" w:cs="Arial"/>
            <w:bCs/>
            <w:i/>
            <w:lang w:eastAsia="fr-FR"/>
          </w:rPr>
          <w:t xml:space="preserve"> and </w:t>
        </w:r>
        <w:proofErr w:type="spellStart"/>
        <w:r w:rsidRPr="00D227F2">
          <w:rPr>
            <w:rFonts w:ascii="Arial" w:eastAsia="Times New Roman" w:hAnsi="Arial" w:cs="Arial"/>
            <w:bCs/>
            <w:i/>
            <w:lang w:eastAsia="fr-FR"/>
          </w:rPr>
          <w:t>clinical</w:t>
        </w:r>
        <w:proofErr w:type="spellEnd"/>
        <w:r w:rsidRPr="00D227F2">
          <w:rPr>
            <w:rFonts w:ascii="Arial" w:eastAsia="Times New Roman" w:hAnsi="Arial" w:cs="Arial"/>
            <w:bCs/>
            <w:i/>
            <w:lang w:eastAsia="fr-FR"/>
          </w:rPr>
          <w:t xml:space="preserve"> neurosciences</w:t>
        </w:r>
        <w:r w:rsidRPr="00D227F2">
          <w:rPr>
            <w:rFonts w:ascii="Arial" w:eastAsia="Times New Roman" w:hAnsi="Arial" w:cs="Arial"/>
            <w:bCs/>
            <w:lang w:eastAsia="fr-FR"/>
          </w:rPr>
          <w:t xml:space="preserve"> </w:t>
        </w:r>
      </w:hyperlink>
      <w:r w:rsidRPr="00D227F2">
        <w:rPr>
          <w:rFonts w:ascii="Arial" w:eastAsia="Times New Roman" w:hAnsi="Arial" w:cs="Arial"/>
          <w:bCs/>
          <w:lang w:eastAsia="fr-FR"/>
        </w:rPr>
        <w:t xml:space="preserve">. </w:t>
      </w:r>
      <w:r w:rsidRPr="00D227F2">
        <w:rPr>
          <w:rFonts w:ascii="Arial" w:eastAsia="Times New Roman" w:hAnsi="Arial" w:cs="Arial"/>
          <w:lang w:eastAsia="fr-FR"/>
        </w:rPr>
        <w:t xml:space="preserve">Oxford : Blackwell </w:t>
      </w:r>
      <w:proofErr w:type="spellStart"/>
      <w:r w:rsidRPr="00D227F2">
        <w:rPr>
          <w:rFonts w:ascii="Arial" w:eastAsia="Times New Roman" w:hAnsi="Arial" w:cs="Arial"/>
          <w:lang w:eastAsia="fr-FR"/>
        </w:rPr>
        <w:t>Publ</w:t>
      </w:r>
      <w:proofErr w:type="spellEnd"/>
      <w:r w:rsidRPr="00D227F2">
        <w:rPr>
          <w:rFonts w:ascii="Arial" w:eastAsia="Times New Roman" w:hAnsi="Arial" w:cs="Arial"/>
          <w:lang w:eastAsia="fr-FR"/>
        </w:rPr>
        <w:t>. Accès en ligne</w:t>
      </w:r>
    </w:p>
    <w:p w14:paraId="24BA7ACE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</w:p>
    <w:p w14:paraId="2106079B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lang w:eastAsia="fr-FR"/>
        </w:rPr>
        <w:t>Khamassi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Mehdi ; </w:t>
      </w:r>
      <w:proofErr w:type="spellStart"/>
      <w:r w:rsidRPr="00D227F2">
        <w:rPr>
          <w:rFonts w:ascii="Arial" w:eastAsia="Times New Roman" w:hAnsi="Arial" w:cs="Arial"/>
          <w:lang w:eastAsia="fr-FR"/>
        </w:rPr>
        <w:t>Berthoz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Alain ; </w:t>
      </w:r>
      <w:proofErr w:type="spellStart"/>
      <w:r w:rsidRPr="00D227F2">
        <w:rPr>
          <w:rFonts w:ascii="Arial" w:eastAsia="Times New Roman" w:hAnsi="Arial" w:cs="Arial"/>
          <w:lang w:eastAsia="fr-FR"/>
        </w:rPr>
        <w:t>Brusini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Perrine ; </w:t>
      </w:r>
      <w:proofErr w:type="spellStart"/>
      <w:r w:rsidRPr="00D227F2">
        <w:rPr>
          <w:rFonts w:ascii="Arial" w:eastAsia="Times New Roman" w:hAnsi="Arial" w:cs="Arial"/>
          <w:lang w:eastAsia="fr-FR"/>
        </w:rPr>
        <w:t>Cauvet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Elodie ; Collins, Anne ; Collins, Thérèse ; Dugué, Laura ; El </w:t>
      </w:r>
      <w:proofErr w:type="spellStart"/>
      <w:r w:rsidRPr="00D227F2">
        <w:rPr>
          <w:rFonts w:ascii="Arial" w:eastAsia="Times New Roman" w:hAnsi="Arial" w:cs="Arial"/>
          <w:lang w:eastAsia="fr-FR"/>
        </w:rPr>
        <w:t>Zein</w:t>
      </w:r>
      <w:proofErr w:type="spellEnd"/>
      <w:r w:rsidRPr="00D227F2">
        <w:rPr>
          <w:rFonts w:ascii="Arial" w:eastAsia="Times New Roman" w:hAnsi="Arial" w:cs="Arial"/>
          <w:lang w:eastAsia="fr-FR"/>
        </w:rPr>
        <w:t>, Marwa ; Goupil, Louise ; et al. (2021</w:t>
      </w:r>
      <w:r w:rsidRPr="00D227F2">
        <w:rPr>
          <w:rFonts w:ascii="Arial" w:eastAsia="Times New Roman" w:hAnsi="Arial" w:cs="Arial"/>
          <w:i/>
          <w:lang w:eastAsia="fr-FR"/>
        </w:rPr>
        <w:t xml:space="preserve">). </w:t>
      </w:r>
      <w:hyperlink r:id="rId20" w:tgtFrame="_blank" w:tooltip="https://catalogue.scdi-montpellier.fr/discovery/fulldisplay?docid=alma99289192435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 xml:space="preserve">Neurosciences cognitives </w:t>
        </w:r>
      </w:hyperlink>
      <w:r w:rsidRPr="00D227F2">
        <w:rPr>
          <w:rFonts w:ascii="Arial" w:eastAsia="Times New Roman" w:hAnsi="Arial" w:cs="Arial"/>
          <w:bCs/>
          <w:lang w:eastAsia="fr-FR"/>
        </w:rPr>
        <w:t xml:space="preserve">. </w:t>
      </w:r>
      <w:r w:rsidRPr="00D227F2">
        <w:rPr>
          <w:rFonts w:ascii="Arial" w:eastAsia="Times New Roman" w:hAnsi="Arial" w:cs="Arial"/>
          <w:lang w:eastAsia="fr-FR"/>
        </w:rPr>
        <w:t>Louvain-la-Neuve : De Boeck Supérieur</w:t>
      </w:r>
    </w:p>
    <w:p w14:paraId="7F5E85D1" w14:textId="77777777" w:rsidR="00683659" w:rsidRPr="00D227F2" w:rsidRDefault="00683659" w:rsidP="00683659">
      <w:pPr>
        <w:spacing w:after="0" w:line="240" w:lineRule="auto"/>
        <w:ind w:left="30" w:right="30"/>
        <w:outlineLvl w:val="2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lang w:eastAsia="fr-FR"/>
        </w:rPr>
        <w:t>Disponible Nîmes BU Vauban 2e étage (612.8 KHA)</w:t>
      </w:r>
    </w:p>
    <w:p w14:paraId="1500C0AB" w14:textId="77777777" w:rsidR="00683659" w:rsidRPr="00D227F2" w:rsidRDefault="00683659" w:rsidP="00683659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D227F2">
        <w:rPr>
          <w:rFonts w:ascii="Arial" w:hAnsi="Arial" w:cs="Arial"/>
          <w:sz w:val="22"/>
          <w:szCs w:val="22"/>
        </w:rPr>
        <w:t>Poirel</w:t>
      </w:r>
      <w:proofErr w:type="spellEnd"/>
      <w:r w:rsidRPr="00D227F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227F2">
        <w:rPr>
          <w:rFonts w:ascii="Arial" w:hAnsi="Arial" w:cs="Arial"/>
          <w:sz w:val="22"/>
          <w:szCs w:val="22"/>
        </w:rPr>
        <w:t>Nicolas .</w:t>
      </w:r>
      <w:proofErr w:type="gramEnd"/>
      <w:r w:rsidRPr="00D227F2">
        <w:rPr>
          <w:rFonts w:ascii="Arial" w:hAnsi="Arial" w:cs="Arial"/>
          <w:sz w:val="22"/>
          <w:szCs w:val="22"/>
        </w:rPr>
        <w:t xml:space="preserve"> (2020). </w:t>
      </w:r>
      <w:hyperlink r:id="rId21" w:tgtFrame="_blank" w:tooltip="https://catalogue.scdi-montpellier.fr/discovery/fulldisplay?docid=alma9929158238904231&amp;context=U&amp;vid=33MON_INST:33UN_VU1" w:history="1">
        <w:r w:rsidRPr="00D227F2">
          <w:rPr>
            <w:rFonts w:ascii="Arial" w:hAnsi="Arial" w:cs="Arial"/>
            <w:bCs/>
            <w:i/>
            <w:sz w:val="22"/>
            <w:szCs w:val="22"/>
          </w:rPr>
          <w:t xml:space="preserve">Neurosciences cognitives développementales </w:t>
        </w:r>
      </w:hyperlink>
      <w:r w:rsidRPr="00D227F2">
        <w:rPr>
          <w:rFonts w:ascii="Arial" w:hAnsi="Arial" w:cs="Arial"/>
          <w:bCs/>
          <w:sz w:val="22"/>
          <w:szCs w:val="22"/>
        </w:rPr>
        <w:t xml:space="preserve">. </w:t>
      </w:r>
      <w:r w:rsidRPr="00D227F2">
        <w:rPr>
          <w:rFonts w:ascii="Arial" w:hAnsi="Arial" w:cs="Arial"/>
          <w:sz w:val="22"/>
          <w:szCs w:val="22"/>
        </w:rPr>
        <w:t xml:space="preserve"> Louvain-la-Neuve : De Boeck Supérieur. </w:t>
      </w:r>
      <w:hyperlink r:id="rId22" w:history="1">
        <w:r w:rsidRPr="00D227F2">
          <w:rPr>
            <w:rFonts w:ascii="Arial" w:hAnsi="Arial" w:cs="Arial"/>
            <w:sz w:val="22"/>
            <w:szCs w:val="22"/>
          </w:rPr>
          <w:t>https://doi-org.federation.unimes.fr:8443/10.3917/dbu.poire.2020.01</w:t>
        </w:r>
      </w:hyperlink>
      <w:r w:rsidRPr="00D227F2">
        <w:rPr>
          <w:rFonts w:ascii="Arial" w:hAnsi="Arial" w:cs="Arial"/>
          <w:sz w:val="22"/>
          <w:szCs w:val="22"/>
        </w:rPr>
        <w:t xml:space="preserve"> [Consulté le 16-06-2025]</w:t>
      </w:r>
    </w:p>
    <w:p w14:paraId="58EC22CE" w14:textId="77777777" w:rsidR="00683659" w:rsidRPr="00D227F2" w:rsidRDefault="00683659" w:rsidP="0068365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lang w:eastAsia="fr-FR"/>
        </w:rPr>
        <w:t xml:space="preserve">Sander, E., Gros, H., </w:t>
      </w:r>
      <w:proofErr w:type="spellStart"/>
      <w:r w:rsidRPr="00D227F2">
        <w:rPr>
          <w:rFonts w:ascii="Arial" w:eastAsia="Times New Roman" w:hAnsi="Arial" w:cs="Arial"/>
          <w:lang w:eastAsia="fr-FR"/>
        </w:rPr>
        <w:t>Gvozdic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K. et </w:t>
      </w:r>
      <w:proofErr w:type="spellStart"/>
      <w:r w:rsidRPr="00D227F2">
        <w:rPr>
          <w:rFonts w:ascii="Arial" w:eastAsia="Times New Roman" w:hAnsi="Arial" w:cs="Arial"/>
          <w:lang w:eastAsia="fr-FR"/>
        </w:rPr>
        <w:t>Scheibling-Seve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C. (2018). </w:t>
      </w:r>
      <w:r w:rsidRPr="00D227F2">
        <w:rPr>
          <w:rFonts w:ascii="Arial" w:eastAsia="Times New Roman" w:hAnsi="Arial" w:cs="Arial"/>
          <w:i/>
          <w:iCs/>
          <w:lang w:eastAsia="fr-FR"/>
        </w:rPr>
        <w:t xml:space="preserve">Les neurosciences en éducation. </w:t>
      </w:r>
      <w:r w:rsidRPr="00D227F2">
        <w:rPr>
          <w:rFonts w:ascii="Arial" w:eastAsia="Times New Roman" w:hAnsi="Arial" w:cs="Arial"/>
          <w:lang w:eastAsia="fr-FR"/>
        </w:rPr>
        <w:t xml:space="preserve">Retz. </w:t>
      </w:r>
      <w:hyperlink r:id="rId23" w:history="1">
        <w:r w:rsidRPr="00D227F2">
          <w:rPr>
            <w:rStyle w:val="Lienhypertexte"/>
            <w:rFonts w:ascii="Arial" w:eastAsia="Times New Roman" w:hAnsi="Arial" w:cs="Arial"/>
            <w:color w:val="auto"/>
            <w:u w:val="none"/>
            <w:lang w:eastAsia="fr-FR"/>
          </w:rPr>
          <w:t>https://shs-cairn-info.federation.unimes.fr:8443/les-neurosciences-en-education--9782725635835?lang=fr</w:t>
        </w:r>
      </w:hyperlink>
      <w:r w:rsidRPr="00D227F2">
        <w:rPr>
          <w:rFonts w:ascii="Arial" w:eastAsia="Times New Roman" w:hAnsi="Arial" w:cs="Arial"/>
          <w:lang w:eastAsia="fr-FR"/>
        </w:rPr>
        <w:t xml:space="preserve">. </w:t>
      </w:r>
      <w:r w:rsidRPr="00D227F2">
        <w:rPr>
          <w:rFonts w:ascii="Arial" w:hAnsi="Arial" w:cs="Arial"/>
        </w:rPr>
        <w:t>[Consulté le 16-06-2025]</w:t>
      </w:r>
    </w:p>
    <w:p w14:paraId="76002BFF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lang w:eastAsia="fr-FR"/>
        </w:rPr>
        <w:t>Schonbrun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Zach ; </w:t>
      </w:r>
      <w:proofErr w:type="spellStart"/>
      <w:r w:rsidRPr="00D227F2">
        <w:rPr>
          <w:rFonts w:ascii="Arial" w:eastAsia="Times New Roman" w:hAnsi="Arial" w:cs="Arial"/>
          <w:lang w:eastAsia="fr-FR"/>
        </w:rPr>
        <w:t>Heudiard</w:t>
      </w:r>
      <w:proofErr w:type="spellEnd"/>
      <w:r w:rsidRPr="00D227F2">
        <w:rPr>
          <w:rFonts w:ascii="Arial" w:eastAsia="Times New Roman" w:hAnsi="Arial" w:cs="Arial"/>
          <w:lang w:eastAsia="fr-FR"/>
        </w:rPr>
        <w:t xml:space="preserve">, Servane. (2019). </w:t>
      </w:r>
      <w:hyperlink r:id="rId24" w:tgtFrame="_blank" w:tooltip="https://catalogue.scdi-montpellier.fr/discovery/fulldisplay?docid=alma9928417168704231&amp;context=U&amp;vid=33MON_INST:33UN_VU1" w:history="1">
        <w:r w:rsidRPr="00D227F2">
          <w:rPr>
            <w:rFonts w:ascii="Arial" w:eastAsia="Times New Roman" w:hAnsi="Arial" w:cs="Arial"/>
            <w:bCs/>
            <w:i/>
            <w:lang w:eastAsia="fr-FR"/>
          </w:rPr>
          <w:t xml:space="preserve">Sport et neurosciences : comprendre le rôle du cerveau dans la performance </w:t>
        </w:r>
      </w:hyperlink>
      <w:r w:rsidRPr="00D227F2">
        <w:rPr>
          <w:rFonts w:ascii="Arial" w:eastAsia="Times New Roman" w:hAnsi="Arial" w:cs="Arial"/>
          <w:bCs/>
          <w:lang w:eastAsia="fr-FR"/>
        </w:rPr>
        <w:t xml:space="preserve"> </w:t>
      </w:r>
      <w:r w:rsidRPr="00D227F2">
        <w:rPr>
          <w:rFonts w:ascii="Arial" w:eastAsia="Times New Roman" w:hAnsi="Arial" w:cs="Arial"/>
          <w:lang w:eastAsia="fr-FR"/>
        </w:rPr>
        <w:t xml:space="preserve">Paris : </w:t>
      </w:r>
      <w:proofErr w:type="spellStart"/>
      <w:r w:rsidRPr="00D227F2">
        <w:rPr>
          <w:rFonts w:ascii="Arial" w:eastAsia="Times New Roman" w:hAnsi="Arial" w:cs="Arial"/>
          <w:lang w:eastAsia="fr-FR"/>
        </w:rPr>
        <w:t>Amphora</w:t>
      </w:r>
      <w:proofErr w:type="spellEnd"/>
      <w:r w:rsidRPr="00D227F2">
        <w:rPr>
          <w:rFonts w:ascii="Arial" w:eastAsia="Times New Roman" w:hAnsi="Arial" w:cs="Arial"/>
          <w:lang w:eastAsia="fr-FR"/>
        </w:rPr>
        <w:t>. Disponible Nîmes BU Vauban 3e étage (612.8 SCH)</w:t>
      </w:r>
    </w:p>
    <w:p w14:paraId="7FA4DCCE" w14:textId="77777777" w:rsidR="00683659" w:rsidRPr="00D227F2" w:rsidRDefault="00683659" w:rsidP="00683659">
      <w:pPr>
        <w:spacing w:after="0" w:line="240" w:lineRule="auto"/>
        <w:ind w:left="30" w:right="30"/>
        <w:rPr>
          <w:rFonts w:ascii="Arial" w:eastAsia="Times New Roman" w:hAnsi="Arial" w:cs="Arial"/>
          <w:color w:val="000000"/>
          <w:lang w:eastAsia="fr-FR"/>
        </w:rPr>
      </w:pPr>
    </w:p>
    <w:p w14:paraId="72B7BEBF" w14:textId="7E13D9AC" w:rsidR="00683659" w:rsidRPr="00D227F2" w:rsidRDefault="00683659" w:rsidP="00683659">
      <w:pPr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 w:rsidRPr="00D227F2">
        <w:rPr>
          <w:rFonts w:ascii="Arial" w:eastAsia="Times New Roman" w:hAnsi="Arial" w:cs="Arial"/>
          <w:b/>
          <w:color w:val="000000"/>
          <w:lang w:eastAsia="fr-FR"/>
        </w:rPr>
        <w:t xml:space="preserve">3 - Intelligence artificielle et diagnostic en </w:t>
      </w:r>
      <w:r w:rsidR="0087717B" w:rsidRPr="00D227F2">
        <w:rPr>
          <w:rFonts w:ascii="Arial" w:eastAsia="Times New Roman" w:hAnsi="Arial" w:cs="Arial"/>
          <w:b/>
          <w:color w:val="000000"/>
          <w:lang w:eastAsia="fr-FR"/>
        </w:rPr>
        <w:t>n</w:t>
      </w:r>
      <w:r w:rsidRPr="00D227F2">
        <w:rPr>
          <w:rFonts w:ascii="Arial" w:eastAsia="Times New Roman" w:hAnsi="Arial" w:cs="Arial"/>
          <w:b/>
          <w:color w:val="000000"/>
          <w:lang w:eastAsia="fr-FR"/>
        </w:rPr>
        <w:t>euroscience</w:t>
      </w:r>
      <w:r w:rsidRPr="00D227F2">
        <w:rPr>
          <w:rFonts w:ascii="Arial" w:eastAsia="Times New Roman" w:hAnsi="Arial" w:cs="Arial"/>
          <w:color w:val="000000"/>
          <w:lang w:eastAsia="fr-FR"/>
        </w:rPr>
        <w:t> :</w:t>
      </w:r>
    </w:p>
    <w:p w14:paraId="0E1DA598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 w:rsidRPr="00D227F2">
        <w:rPr>
          <w:rFonts w:ascii="Arial" w:eastAsia="Times New Roman" w:hAnsi="Arial" w:cs="Arial"/>
          <w:color w:val="000000"/>
          <w:lang w:eastAsia="fr-FR"/>
        </w:rPr>
        <w:t xml:space="preserve">Graham, S., Depp, C., Lee, E. E.,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Nebeker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C., Tu, X., Kim, H. C., &amp;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Jeste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D. V. (2019).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Artificial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intelligence for mental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health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and mental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illnesses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: an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overview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Current</w:t>
      </w:r>
      <w:proofErr w:type="spellEnd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psychiatry</w:t>
      </w:r>
      <w:proofErr w:type="spellEnd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 reports</w:t>
      </w:r>
      <w:r w:rsidRPr="00D227F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21</w:t>
      </w:r>
      <w:r w:rsidRPr="00D227F2">
        <w:rPr>
          <w:rFonts w:ascii="Arial" w:eastAsia="Times New Roman" w:hAnsi="Arial" w:cs="Arial"/>
          <w:color w:val="000000"/>
          <w:lang w:eastAsia="fr-FR"/>
        </w:rPr>
        <w:t>, 1-18. DOI : 10.1007/s11920-019-1094-0.</w:t>
      </w:r>
    </w:p>
    <w:p w14:paraId="2266639B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color w:val="000000"/>
          <w:lang w:eastAsia="fr-FR"/>
        </w:rPr>
        <w:t xml:space="preserve"> Hill, E. D.,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Kashyap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P.,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Raffanello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E., Wang, Y.,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Moffitt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T. E.,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Caspi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A., ... &amp; Posner, J. (2025).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Prediction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of mental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health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risk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in adolescents. </w:t>
      </w:r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Nature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medicine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1-7. </w:t>
      </w:r>
      <w:hyperlink r:id="rId25" w:history="1">
        <w:r w:rsidRPr="00D227F2">
          <w:rPr>
            <w:rFonts w:ascii="Arial" w:eastAsia="Times New Roman" w:hAnsi="Arial" w:cs="Arial"/>
            <w:color w:val="0000FF"/>
            <w:u w:val="single"/>
            <w:lang w:eastAsia="fr-FR"/>
          </w:rPr>
          <w:t>https://doi.org/10.1038/s41591-025-03560-7</w:t>
        </w:r>
      </w:hyperlink>
    </w:p>
    <w:p w14:paraId="4D07EB4D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lang w:eastAsia="fr-FR"/>
        </w:rPr>
      </w:pPr>
      <w:r w:rsidRPr="00D227F2">
        <w:rPr>
          <w:rFonts w:ascii="Arial" w:eastAsia="Times New Roman" w:hAnsi="Arial" w:cs="Arial"/>
          <w:color w:val="000000"/>
          <w:lang w:eastAsia="fr-FR"/>
        </w:rPr>
        <w:t> 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Alkahtani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H.,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Aldhyani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T. H., &amp;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Alqarni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A. A. (2024).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Artificial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intelligence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predict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disability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for mental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health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disorders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. </w:t>
      </w:r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Journal of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Disability</w:t>
      </w:r>
      <w:proofErr w:type="spellEnd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Research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3</w:t>
      </w:r>
      <w:r w:rsidRPr="00D227F2">
        <w:rPr>
          <w:rFonts w:ascii="Arial" w:eastAsia="Times New Roman" w:hAnsi="Arial" w:cs="Arial"/>
          <w:color w:val="000000"/>
          <w:lang w:eastAsia="fr-FR"/>
        </w:rPr>
        <w:t xml:space="preserve">(3), 20240022. </w:t>
      </w:r>
      <w:hyperlink r:id="rId26" w:history="1">
        <w:r w:rsidRPr="00D227F2">
          <w:rPr>
            <w:rFonts w:ascii="Arial" w:eastAsia="Times New Roman" w:hAnsi="Arial" w:cs="Arial"/>
            <w:color w:val="0000FF"/>
            <w:u w:val="single"/>
            <w:lang w:eastAsia="fr-FR"/>
          </w:rPr>
          <w:t>https://dx.doi.org/10.57197/jdr-2024-0022</w:t>
        </w:r>
      </w:hyperlink>
    </w:p>
    <w:p w14:paraId="43DAD971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 w:rsidRPr="00D227F2">
        <w:rPr>
          <w:rFonts w:ascii="Arial" w:eastAsia="Times New Roman" w:hAnsi="Arial" w:cs="Arial"/>
          <w:color w:val="000000"/>
          <w:lang w:eastAsia="fr-FR"/>
        </w:rPr>
        <w:t xml:space="preserve"> Lee, E. E.,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Torous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J., De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Choudhury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M., Depp, C. A., Graham, S. A., Kim, H. C., ... &amp;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Jeste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D. V. (2021).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Artificial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intelligence for mental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health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gramStart"/>
      <w:r w:rsidRPr="00D227F2">
        <w:rPr>
          <w:rFonts w:ascii="Arial" w:eastAsia="Times New Roman" w:hAnsi="Arial" w:cs="Arial"/>
          <w:color w:val="000000"/>
          <w:lang w:eastAsia="fr-FR"/>
        </w:rPr>
        <w:t>care:</w:t>
      </w:r>
      <w:proofErr w:type="gramEnd"/>
      <w:r w:rsidRPr="00D227F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clinical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applications,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barriers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facilitators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artificial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wisdom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Biological</w:t>
      </w:r>
      <w:proofErr w:type="spellEnd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proofErr w:type="gram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Psychiatry</w:t>
      </w:r>
      <w:proofErr w:type="spellEnd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:</w:t>
      </w:r>
      <w:proofErr w:type="gramEnd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 Cognitive Neuroscience and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Neuroimaging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6</w:t>
      </w:r>
      <w:r w:rsidRPr="00D227F2">
        <w:rPr>
          <w:rFonts w:ascii="Arial" w:eastAsia="Times New Roman" w:hAnsi="Arial" w:cs="Arial"/>
          <w:color w:val="000000"/>
          <w:lang w:eastAsia="fr-FR"/>
        </w:rPr>
        <w:t xml:space="preserve">(9), 856-864. DOI : 10.1016/j.bpsc.2021.02.001 </w:t>
      </w:r>
    </w:p>
    <w:p w14:paraId="3DD4902E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lang w:eastAsia="fr-FR"/>
        </w:rPr>
      </w:pP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Tutun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S., Johnson, M.E., Ahmed, A. </w:t>
      </w:r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et al.</w:t>
      </w:r>
      <w:r w:rsidRPr="00D227F2">
        <w:rPr>
          <w:rFonts w:ascii="Arial" w:eastAsia="Times New Roman" w:hAnsi="Arial" w:cs="Arial"/>
          <w:color w:val="000000"/>
          <w:lang w:eastAsia="fr-FR"/>
        </w:rPr>
        <w:t> An AI-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based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Decision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Support System for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Predicting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Mental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Health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Disorders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Inf</w:t>
      </w:r>
      <w:proofErr w:type="spellEnd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Syst</w:t>
      </w:r>
      <w:proofErr w:type="spellEnd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 Front</w:t>
      </w:r>
      <w:r w:rsidRPr="00D227F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D227F2">
        <w:rPr>
          <w:rFonts w:ascii="Arial" w:eastAsia="Times New Roman" w:hAnsi="Arial" w:cs="Arial"/>
          <w:b/>
          <w:bCs/>
          <w:color w:val="000000"/>
          <w:lang w:eastAsia="fr-FR"/>
        </w:rPr>
        <w:t>25</w:t>
      </w:r>
      <w:r w:rsidRPr="00D227F2">
        <w:rPr>
          <w:rFonts w:ascii="Arial" w:eastAsia="Times New Roman" w:hAnsi="Arial" w:cs="Arial"/>
          <w:color w:val="000000"/>
          <w:lang w:eastAsia="fr-FR"/>
        </w:rPr>
        <w:t xml:space="preserve">, 1261–1276 (2023). </w:t>
      </w:r>
      <w:hyperlink r:id="rId27" w:history="1">
        <w:r w:rsidRPr="00D227F2">
          <w:rPr>
            <w:rFonts w:ascii="Arial" w:eastAsia="Times New Roman" w:hAnsi="Arial" w:cs="Arial"/>
            <w:color w:val="0000FF"/>
            <w:u w:val="single"/>
            <w:lang w:eastAsia="fr-FR"/>
          </w:rPr>
          <w:t>https://doi.org/10.1007/s10796-022-10282-5</w:t>
        </w:r>
      </w:hyperlink>
    </w:p>
    <w:p w14:paraId="1EABFD2B" w14:textId="77777777" w:rsidR="00683659" w:rsidRPr="00D227F2" w:rsidRDefault="00683659" w:rsidP="00683659">
      <w:pPr>
        <w:spacing w:line="240" w:lineRule="auto"/>
        <w:rPr>
          <w:rFonts w:ascii="Arial" w:eastAsia="Times New Roman" w:hAnsi="Arial" w:cs="Arial"/>
          <w:color w:val="000000"/>
          <w:lang w:eastAsia="fr-FR"/>
        </w:rPr>
      </w:pPr>
      <w:r w:rsidRPr="00D227F2">
        <w:rPr>
          <w:rFonts w:ascii="Arial" w:eastAsia="Times New Roman" w:hAnsi="Arial" w:cs="Arial"/>
          <w:color w:val="000000"/>
          <w:lang w:eastAsia="fr-FR"/>
        </w:rPr>
        <w:t xml:space="preserve">D’Alfonso, S. (2020). AI in mental </w:t>
      </w:r>
      <w:proofErr w:type="spellStart"/>
      <w:r w:rsidRPr="00D227F2">
        <w:rPr>
          <w:rFonts w:ascii="Arial" w:eastAsia="Times New Roman" w:hAnsi="Arial" w:cs="Arial"/>
          <w:color w:val="000000"/>
          <w:lang w:eastAsia="fr-FR"/>
        </w:rPr>
        <w:t>health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Current</w:t>
      </w:r>
      <w:proofErr w:type="spellEnd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 xml:space="preserve"> opinion in </w:t>
      </w:r>
      <w:proofErr w:type="spellStart"/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psychology</w:t>
      </w:r>
      <w:proofErr w:type="spellEnd"/>
      <w:r w:rsidRPr="00D227F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Pr="00D227F2">
        <w:rPr>
          <w:rFonts w:ascii="Arial" w:eastAsia="Times New Roman" w:hAnsi="Arial" w:cs="Arial"/>
          <w:i/>
          <w:iCs/>
          <w:color w:val="000000"/>
          <w:lang w:eastAsia="fr-FR"/>
        </w:rPr>
        <w:t>36</w:t>
      </w:r>
      <w:r w:rsidRPr="00D227F2">
        <w:rPr>
          <w:rFonts w:ascii="Arial" w:eastAsia="Times New Roman" w:hAnsi="Arial" w:cs="Arial"/>
          <w:color w:val="000000"/>
          <w:lang w:eastAsia="fr-FR"/>
        </w:rPr>
        <w:t>, 112-117. https://doi.org/10.1016/j.copsyc.2020.04.005</w:t>
      </w:r>
    </w:p>
    <w:p w14:paraId="502FA9EE" w14:textId="77777777" w:rsidR="00683659" w:rsidRPr="0016398C" w:rsidRDefault="00683659" w:rsidP="0005025E">
      <w:pPr>
        <w:rPr>
          <w:rFonts w:ascii="Arial" w:hAnsi="Arial" w:cs="Arial"/>
        </w:rPr>
      </w:pPr>
    </w:p>
    <w:sectPr w:rsidR="00683659" w:rsidRPr="0016398C" w:rsidSect="00172AD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954F" w14:textId="77777777" w:rsidR="00A27461" w:rsidRDefault="00A27461" w:rsidP="00A27461">
      <w:pPr>
        <w:spacing w:after="0" w:line="240" w:lineRule="auto"/>
      </w:pPr>
      <w:r>
        <w:separator/>
      </w:r>
    </w:p>
  </w:endnote>
  <w:endnote w:type="continuationSeparator" w:id="0">
    <w:p w14:paraId="172D2F5F" w14:textId="77777777" w:rsidR="00A27461" w:rsidRDefault="00A2746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61E9" w14:textId="77777777" w:rsidR="00D570DC" w:rsidRDefault="00D57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77"/>
          <w:gridCol w:w="4553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02D51BD5" w:rsidR="00A27461" w:rsidRDefault="004A16DD" w:rsidP="00A27461">
              <w:pPr>
                <w:pStyle w:val="Pieddepage"/>
              </w:pPr>
              <w:r w:rsidRPr="004A16DD">
                <w:rPr>
                  <w:noProof/>
                </w:rPr>
                <w:drawing>
                  <wp:inline distT="0" distB="0" distL="0" distR="0" wp14:anchorId="4499647D" wp14:editId="3A29DDC9">
                    <wp:extent cx="1047750" cy="438745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9593" cy="4562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5D8D8FC9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Nîmes</w:t>
              </w:r>
              <w:r w:rsidR="00D570DC">
                <w:rPr>
                  <w:rFonts w:cstheme="minorHAnsi"/>
                  <w:i/>
                  <w:sz w:val="18"/>
                  <w:szCs w:val="18"/>
                </w:rPr>
                <w:t xml:space="preserve"> </w:t>
              </w:r>
              <w:r w:rsidR="00D570DC" w:rsidRPr="00CF79F1">
                <w:rPr>
                  <w:rFonts w:cstheme="minorHAnsi"/>
                  <w:i/>
                  <w:sz w:val="18"/>
                  <w:szCs w:val="18"/>
                </w:rPr>
                <w:t xml:space="preserve">Université 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t xml:space="preserve"> – 202</w:t>
              </w:r>
              <w:r w:rsidR="004A16DD">
                <w:rPr>
                  <w:rFonts w:cstheme="minorHAnsi"/>
                  <w:i/>
                  <w:sz w:val="18"/>
                  <w:szCs w:val="18"/>
                </w:rPr>
                <w:t>5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29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0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1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DC8E" w14:textId="77777777" w:rsidR="00D570DC" w:rsidRDefault="00D57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96C2" w14:textId="77777777" w:rsidR="00A27461" w:rsidRDefault="00A27461" w:rsidP="00A27461">
      <w:pPr>
        <w:spacing w:after="0" w:line="240" w:lineRule="auto"/>
      </w:pPr>
      <w:r>
        <w:separator/>
      </w:r>
    </w:p>
  </w:footnote>
  <w:footnote w:type="continuationSeparator" w:id="0">
    <w:p w14:paraId="3055C630" w14:textId="77777777" w:rsidR="00A27461" w:rsidRDefault="00A27461" w:rsidP="00A2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4420" w14:textId="77777777" w:rsidR="00D570DC" w:rsidRDefault="00D57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9C8D" w14:textId="77777777" w:rsidR="00D570DC" w:rsidRDefault="00D57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DDA4" w14:textId="77777777" w:rsidR="00D570DC" w:rsidRDefault="00D570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2A54"/>
    <w:multiLevelType w:val="hybridMultilevel"/>
    <w:tmpl w:val="B73C0F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5025E"/>
    <w:rsid w:val="000954FA"/>
    <w:rsid w:val="000B14A6"/>
    <w:rsid w:val="000D6F4F"/>
    <w:rsid w:val="000E69A3"/>
    <w:rsid w:val="00164472"/>
    <w:rsid w:val="00172AD9"/>
    <w:rsid w:val="0018548A"/>
    <w:rsid w:val="001C7922"/>
    <w:rsid w:val="001E6444"/>
    <w:rsid w:val="002667D8"/>
    <w:rsid w:val="00271AA7"/>
    <w:rsid w:val="002C35E6"/>
    <w:rsid w:val="002D2AFC"/>
    <w:rsid w:val="00303C4B"/>
    <w:rsid w:val="00316067"/>
    <w:rsid w:val="0036056F"/>
    <w:rsid w:val="00480EF7"/>
    <w:rsid w:val="004A16DD"/>
    <w:rsid w:val="004F4EFF"/>
    <w:rsid w:val="005750C7"/>
    <w:rsid w:val="00577307"/>
    <w:rsid w:val="005C084F"/>
    <w:rsid w:val="00634365"/>
    <w:rsid w:val="00683659"/>
    <w:rsid w:val="006C6A13"/>
    <w:rsid w:val="0074088D"/>
    <w:rsid w:val="00757ECB"/>
    <w:rsid w:val="0076772F"/>
    <w:rsid w:val="007D1A06"/>
    <w:rsid w:val="00807B35"/>
    <w:rsid w:val="00807C5B"/>
    <w:rsid w:val="00842582"/>
    <w:rsid w:val="008665EC"/>
    <w:rsid w:val="00870811"/>
    <w:rsid w:val="0087717B"/>
    <w:rsid w:val="0088531B"/>
    <w:rsid w:val="009222BC"/>
    <w:rsid w:val="00981DFC"/>
    <w:rsid w:val="009C115F"/>
    <w:rsid w:val="009D6F58"/>
    <w:rsid w:val="009F6B15"/>
    <w:rsid w:val="00A27461"/>
    <w:rsid w:val="00A60283"/>
    <w:rsid w:val="00A91C59"/>
    <w:rsid w:val="00AF1E97"/>
    <w:rsid w:val="00B31FCA"/>
    <w:rsid w:val="00B84909"/>
    <w:rsid w:val="00B90E0A"/>
    <w:rsid w:val="00BA0E07"/>
    <w:rsid w:val="00BA4A33"/>
    <w:rsid w:val="00BC0972"/>
    <w:rsid w:val="00BE0E1E"/>
    <w:rsid w:val="00C32DAE"/>
    <w:rsid w:val="00C948DD"/>
    <w:rsid w:val="00CD3224"/>
    <w:rsid w:val="00CF08CA"/>
    <w:rsid w:val="00D16584"/>
    <w:rsid w:val="00D227F2"/>
    <w:rsid w:val="00D27EEC"/>
    <w:rsid w:val="00D360C7"/>
    <w:rsid w:val="00D570D2"/>
    <w:rsid w:val="00D570DC"/>
    <w:rsid w:val="00D62EC2"/>
    <w:rsid w:val="00D872B6"/>
    <w:rsid w:val="00DE3479"/>
    <w:rsid w:val="00E63675"/>
    <w:rsid w:val="00EB597E"/>
    <w:rsid w:val="00F14164"/>
    <w:rsid w:val="00F1770E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  <w:style w:type="character" w:customStyle="1" w:styleId="Titre1Car">
    <w:name w:val="Titre 1 Car"/>
    <w:basedOn w:val="Policepardfaut"/>
    <w:link w:val="Titre1"/>
    <w:uiPriority w:val="9"/>
    <w:rsid w:val="006C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ppercase">
    <w:name w:val="uppercase"/>
    <w:basedOn w:val="Policepardfaut"/>
    <w:rsid w:val="006C6A13"/>
  </w:style>
  <w:style w:type="character" w:customStyle="1" w:styleId="markedcontent">
    <w:name w:val="markedcontent"/>
    <w:basedOn w:val="Policepardfaut"/>
    <w:rsid w:val="006C6A13"/>
  </w:style>
  <w:style w:type="paragraph" w:styleId="NormalWeb">
    <w:name w:val="Normal (Web)"/>
    <w:basedOn w:val="Normal"/>
    <w:uiPriority w:val="99"/>
    <w:unhideWhenUsed/>
    <w:rsid w:val="008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scdi-montpellier.fr/discovery/fulldisplay?docid=alma9928897615904231&amp;context=U&amp;vid=33MON_INST:33UN_VU1" TargetMode="External"/><Relationship Id="rId18" Type="http://schemas.openxmlformats.org/officeDocument/2006/relationships/hyperlink" Target="https://doi-org.federation.unimes.fr:8443/10.3917/arco.court.2012.01" TargetMode="External"/><Relationship Id="rId26" Type="http://schemas.openxmlformats.org/officeDocument/2006/relationships/hyperlink" Target="https://dx.doi.org/10.57197/jdr-2024-0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talogue.scdi-montpellier.fr/discovery/fulldisplay?docid=alma9929158238904231&amp;context=U&amp;vid=33MON_INST:33UN_VU1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catalogue.scdi-montpellier.fr/discovery/fulldisplay?docid=alma9928407767304231&amp;context=U&amp;vid=33MON_INST:33UN_VU1" TargetMode="External"/><Relationship Id="rId17" Type="http://schemas.openxmlformats.org/officeDocument/2006/relationships/hyperlink" Target="https://catalogue.scdi-montpellier.fr/discovery/fulldisplay?docid=alma9929918174804231&amp;context=U&amp;vid=33MON_INST:33UN_VU1" TargetMode="External"/><Relationship Id="rId25" Type="http://schemas.openxmlformats.org/officeDocument/2006/relationships/hyperlink" Target="https://doi.org/10.1038/s41591-025-03560-7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atalogue.scdi-montpellier.fr/discovery/fulldisplay?docid=alma990006858070304231&amp;context=U&amp;vid=33MON_INST:33UN_VU1" TargetMode="External"/><Relationship Id="rId20" Type="http://schemas.openxmlformats.org/officeDocument/2006/relationships/hyperlink" Target="https://catalogue.scdi-montpellier.fr/discovery/fulldisplay?docid=alma9928919243504231&amp;context=U&amp;vid=33MON_INST:33UN_VU1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ue.scdi-montpellier.fr/discovery/fulldisplay?docid=alma9929777036104231&amp;context=U&amp;vid=33MON_INST:33UN_VU1" TargetMode="External"/><Relationship Id="rId24" Type="http://schemas.openxmlformats.org/officeDocument/2006/relationships/hyperlink" Target="https://catalogue.scdi-montpellier.fr/discovery/fulldisplay?docid=alma9928417168704231&amp;context=U&amp;vid=33MON_INST:33UN_VU1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catalogue.scdi-montpellier.fr/discovery/fulldisplay?docid=alma9929038210604231&amp;context=U&amp;vid=33MON_INST:33UN_VU1" TargetMode="External"/><Relationship Id="rId23" Type="http://schemas.openxmlformats.org/officeDocument/2006/relationships/hyperlink" Target="https://shs-cairn-info.federation.unimes.fr:8443/les-neurosciences-en-education--9782725635835?lang=fr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atalogue.scdi-montpellier.fr/discovery/fulldisplay?docid=alma9929688988204231&amp;context=U&amp;vid=33MON_INST:33UN_VU1" TargetMode="External"/><Relationship Id="rId19" Type="http://schemas.openxmlformats.org/officeDocument/2006/relationships/hyperlink" Target="https://catalogue.scdi-montpellier.fr/discovery/fulldisplay?docid=alma9929374835704231&amp;context=U&amp;vid=33MON_INST:33UN_VU1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atalogue.scdi-montpellier.fr/discovery/fulldisplay?docid=alma990021960850304231&amp;context=U&amp;vid=33MON_INST:33UN_VU1" TargetMode="External"/><Relationship Id="rId14" Type="http://schemas.openxmlformats.org/officeDocument/2006/relationships/hyperlink" Target="https://doi-org.federation.unimes.fr:8443/10.3917/dbu.boura.2021.01" TargetMode="External"/><Relationship Id="rId22" Type="http://schemas.openxmlformats.org/officeDocument/2006/relationships/hyperlink" Target="https://doi-org.federation.unimes.fr:8443/10.3917/dbu.poire.2020.01" TargetMode="External"/><Relationship Id="rId27" Type="http://schemas.openxmlformats.org/officeDocument/2006/relationships/hyperlink" Target="https://doi.org/10.1007/s10796-022-10282-5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9</cp:revision>
  <dcterms:created xsi:type="dcterms:W3CDTF">2025-06-18T09:02:00Z</dcterms:created>
  <dcterms:modified xsi:type="dcterms:W3CDTF">2025-06-19T13:40:00Z</dcterms:modified>
</cp:coreProperties>
</file>